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D6218D"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CD5DF5">
        <w:rPr>
          <w:rFonts w:ascii="Times New Roman" w:hAnsi="Times New Roman" w:cs="Times New Roman"/>
          <w:sz w:val="24"/>
          <w:szCs w:val="24"/>
        </w:rPr>
        <w:t xml:space="preserve">                                                                    </w:t>
      </w:r>
    </w:p>
    <w:p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9A238F">
        <w:rPr>
          <w:b/>
          <w:sz w:val="24"/>
          <w:szCs w:val="24"/>
        </w:rPr>
        <w:t>5</w:t>
      </w:r>
      <w:r w:rsidRPr="00CD5DF5">
        <w:rPr>
          <w:b/>
          <w:sz w:val="24"/>
          <w:szCs w:val="24"/>
        </w:rPr>
        <w:t xml:space="preserve"> г.</w:t>
      </w:r>
    </w:p>
    <w:p w:rsidR="00C23412" w:rsidRPr="00CD5DF5" w:rsidRDefault="00C23412" w:rsidP="00CD5DF5">
      <w:pPr>
        <w:pStyle w:val="ConsPlusNonformat"/>
        <w:tabs>
          <w:tab w:val="right" w:pos="9214"/>
        </w:tabs>
        <w:jc w:val="both"/>
        <w:rPr>
          <w:rFonts w:ascii="Times New Roman" w:hAnsi="Times New Roman" w:cs="Times New Roman"/>
          <w:b/>
          <w:sz w:val="24"/>
          <w:szCs w:val="24"/>
        </w:rPr>
      </w:pPr>
    </w:p>
    <w:p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_____________________________________________________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00D44F3B" w:rsidRPr="00473392">
        <w:rPr>
          <w:rFonts w:ascii="Times New Roman" w:hAnsi="Times New Roman" w:cs="Times New Roman"/>
          <w:iCs/>
          <w:sz w:val="24"/>
          <w:szCs w:val="24"/>
        </w:rPr>
        <w:t>в лице директора филиала «</w:t>
      </w:r>
      <w:proofErr w:type="spellStart"/>
      <w:r w:rsidR="00D44F3B" w:rsidRPr="00473392">
        <w:rPr>
          <w:rFonts w:ascii="Times New Roman" w:hAnsi="Times New Roman" w:cs="Times New Roman"/>
          <w:iCs/>
          <w:sz w:val="24"/>
          <w:szCs w:val="24"/>
        </w:rPr>
        <w:t>Лидский</w:t>
      </w:r>
      <w:proofErr w:type="spellEnd"/>
      <w:r w:rsidR="00D44F3B" w:rsidRPr="00473392">
        <w:rPr>
          <w:rFonts w:ascii="Times New Roman" w:hAnsi="Times New Roman" w:cs="Times New Roman"/>
          <w:iCs/>
          <w:sz w:val="24"/>
          <w:szCs w:val="24"/>
        </w:rPr>
        <w:t xml:space="preserve"> мясокомбинат» ОАО «Гродненский мясокомбинат» Амброс Елены Станиславовны, действующего на основании доверенности от 28.10.2024 №60, </w:t>
      </w:r>
      <w:r w:rsidR="00D44F3B" w:rsidRPr="00CD5DF5">
        <w:rPr>
          <w:rFonts w:ascii="Times New Roman" w:hAnsi="Times New Roman" w:cs="Times New Roman"/>
          <w:sz w:val="24"/>
          <w:szCs w:val="24"/>
        </w:rPr>
        <w:t>с другой стороны, заключили настоящий Договор о нижеследующем:</w:t>
      </w:r>
    </w:p>
    <w:p w:rsidR="0004119D" w:rsidRPr="00CD5DF5" w:rsidRDefault="0004119D" w:rsidP="00CD5DF5">
      <w:pPr>
        <w:pStyle w:val="ConsPlusNonformat"/>
        <w:tabs>
          <w:tab w:val="right" w:pos="9214"/>
        </w:tabs>
        <w:jc w:val="both"/>
        <w:rPr>
          <w:rFonts w:ascii="Times New Roman" w:hAnsi="Times New Roman" w:cs="Times New Roman"/>
          <w:sz w:val="24"/>
          <w:szCs w:val="24"/>
        </w:rPr>
      </w:pPr>
    </w:p>
    <w:p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rsidR="00612BD6" w:rsidRPr="00CD5DF5"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CD5DF5" w:rsidRDefault="0004119D" w:rsidP="00CD5DF5">
      <w:pPr>
        <w:pStyle w:val="ConsPlusNonformat"/>
        <w:tabs>
          <w:tab w:val="left" w:pos="9781"/>
        </w:tabs>
        <w:jc w:val="both"/>
        <w:rPr>
          <w:rFonts w:ascii="Times New Roman" w:hAnsi="Times New Roman" w:cs="Times New Roman"/>
          <w:sz w:val="24"/>
          <w:szCs w:val="24"/>
          <w:highlight w:val="yellow"/>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r w:rsidRPr="00CD5DF5">
        <w:rPr>
          <w:rFonts w:ascii="Times New Roman" w:hAnsi="Times New Roman" w:cs="Times New Roman"/>
          <w:sz w:val="24"/>
          <w:szCs w:val="24"/>
          <w:highlight w:val="yellow"/>
        </w:rPr>
        <w:t xml:space="preserve"> (если цена в бел. рублях)</w:t>
      </w:r>
    </w:p>
    <w:p w:rsidR="0032303D" w:rsidRPr="00CD5DF5" w:rsidRDefault="0032303D" w:rsidP="0032303D">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1.3.</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CD5DF5">
        <w:rPr>
          <w:rFonts w:ascii="Times New Roman" w:hAnsi="Times New Roman" w:cs="Times New Roman"/>
          <w:sz w:val="24"/>
          <w:szCs w:val="24"/>
        </w:rPr>
        <w:t>росс.рублей</w:t>
      </w:r>
      <w:proofErr w:type="spellEnd"/>
      <w:r w:rsidRPr="00CD5DF5">
        <w:rPr>
          <w:rFonts w:ascii="Times New Roman" w:hAnsi="Times New Roman" w:cs="Times New Roman"/>
          <w:sz w:val="24"/>
          <w:szCs w:val="24"/>
        </w:rPr>
        <w:t>), в том числе НДС -  ___ % - ____ (сумма прописью).</w:t>
      </w:r>
    </w:p>
    <w:p w:rsidR="0004119D" w:rsidRPr="00CD5DF5" w:rsidRDefault="0032303D" w:rsidP="0032303D">
      <w:pPr>
        <w:pStyle w:val="ConsPlusNonformat"/>
        <w:tabs>
          <w:tab w:val="left" w:pos="9781"/>
        </w:tabs>
        <w:jc w:val="center"/>
        <w:rPr>
          <w:rFonts w:ascii="Times New Roman" w:hAnsi="Times New Roman" w:cs="Times New Roman"/>
          <w:b/>
          <w:bCs/>
          <w:i/>
          <w:iCs/>
          <w:sz w:val="24"/>
          <w:szCs w:val="24"/>
        </w:rPr>
      </w:pPr>
      <w:r w:rsidRPr="00CD5DF5">
        <w:rPr>
          <w:rFonts w:ascii="Times New Roman" w:hAnsi="Times New Roman" w:cs="Times New Roman"/>
          <w:b/>
          <w:bCs/>
          <w:i/>
          <w:iCs/>
          <w:sz w:val="24"/>
          <w:szCs w:val="24"/>
          <w:highlight w:val="yellow"/>
        </w:rPr>
        <w:t xml:space="preserve"> </w:t>
      </w:r>
      <w:r w:rsidR="0004119D" w:rsidRPr="00CD5DF5">
        <w:rPr>
          <w:rFonts w:ascii="Times New Roman" w:hAnsi="Times New Roman" w:cs="Times New Roman"/>
          <w:b/>
          <w:bCs/>
          <w:i/>
          <w:iCs/>
          <w:sz w:val="24"/>
          <w:szCs w:val="24"/>
          <w:highlight w:val="yellow"/>
        </w:rPr>
        <w:t>(выбирается только один из пунктов, в зависимости</w:t>
      </w:r>
      <w:r w:rsidR="005B56CF" w:rsidRPr="00CD5DF5">
        <w:rPr>
          <w:rFonts w:ascii="Times New Roman" w:hAnsi="Times New Roman" w:cs="Times New Roman"/>
          <w:b/>
          <w:bCs/>
          <w:i/>
          <w:iCs/>
          <w:sz w:val="24"/>
          <w:szCs w:val="24"/>
          <w:highlight w:val="yellow"/>
        </w:rPr>
        <w:t xml:space="preserve"> о того,</w:t>
      </w:r>
      <w:r w:rsidR="0004119D" w:rsidRPr="00CD5DF5">
        <w:rPr>
          <w:rFonts w:ascii="Times New Roman" w:hAnsi="Times New Roman" w:cs="Times New Roman"/>
          <w:b/>
          <w:bCs/>
          <w:i/>
          <w:iCs/>
          <w:sz w:val="24"/>
          <w:szCs w:val="24"/>
          <w:highlight w:val="yellow"/>
        </w:rPr>
        <w:t xml:space="preserve"> в </w:t>
      </w:r>
      <w:r w:rsidR="005B56CF" w:rsidRPr="00CD5DF5">
        <w:rPr>
          <w:rFonts w:ascii="Times New Roman" w:hAnsi="Times New Roman" w:cs="Times New Roman"/>
          <w:b/>
          <w:bCs/>
          <w:i/>
          <w:iCs/>
          <w:sz w:val="24"/>
          <w:szCs w:val="24"/>
          <w:highlight w:val="yellow"/>
        </w:rPr>
        <w:t>какой валюте установлена цена</w:t>
      </w:r>
      <w:r w:rsidR="0004119D" w:rsidRPr="00CD5DF5">
        <w:rPr>
          <w:rFonts w:ascii="Times New Roman" w:hAnsi="Times New Roman" w:cs="Times New Roman"/>
          <w:b/>
          <w:bCs/>
          <w:i/>
          <w:iCs/>
          <w:sz w:val="24"/>
          <w:szCs w:val="24"/>
          <w:highlight w:val="yellow"/>
        </w:rPr>
        <w:t>)</w:t>
      </w:r>
    </w:p>
    <w:p w:rsidR="0004119D" w:rsidRPr="00D6218D"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Спецификация </w:t>
      </w:r>
      <w:r w:rsidR="00612BD6" w:rsidRPr="00CD5DF5">
        <w:rPr>
          <w:rFonts w:ascii="Times New Roman" w:hAnsi="Times New Roman" w:cs="Times New Roman"/>
          <w:sz w:val="24"/>
          <w:szCs w:val="24"/>
        </w:rPr>
        <w:t xml:space="preserve">сформирована в соответствии с </w:t>
      </w:r>
      <w:r w:rsidR="00B571BF" w:rsidRPr="00CD5DF5">
        <w:rPr>
          <w:rFonts w:ascii="Times New Roman" w:hAnsi="Times New Roman" w:cs="Times New Roman"/>
          <w:sz w:val="24"/>
          <w:szCs w:val="24"/>
        </w:rPr>
        <w:t xml:space="preserve">процедурой </w:t>
      </w:r>
      <w:r w:rsidR="005B56CF" w:rsidRPr="00CD5DF5">
        <w:rPr>
          <w:rFonts w:ascii="Times New Roman" w:hAnsi="Times New Roman" w:cs="Times New Roman"/>
          <w:sz w:val="24"/>
          <w:szCs w:val="24"/>
        </w:rPr>
        <w:t>маркетинговых исследований</w:t>
      </w:r>
      <w:r w:rsidRPr="00CD5DF5">
        <w:rPr>
          <w:rFonts w:ascii="Times New Roman" w:hAnsi="Times New Roman" w:cs="Times New Roman"/>
          <w:sz w:val="24"/>
          <w:szCs w:val="24"/>
        </w:rPr>
        <w:t xml:space="preserve"> регистрационный номер № 202</w:t>
      </w:r>
      <w:r w:rsidR="00D6218D" w:rsidRPr="00D6218D">
        <w:rPr>
          <w:rFonts w:ascii="Times New Roman" w:hAnsi="Times New Roman" w:cs="Times New Roman"/>
          <w:sz w:val="24"/>
          <w:szCs w:val="24"/>
        </w:rPr>
        <w:t>1-8</w:t>
      </w:r>
      <w:r w:rsidR="008C41FE">
        <w:rPr>
          <w:rFonts w:ascii="Times New Roman" w:hAnsi="Times New Roman" w:cs="Times New Roman"/>
          <w:sz w:val="24"/>
          <w:szCs w:val="24"/>
        </w:rPr>
        <w:t xml:space="preserve">86933 </w:t>
      </w:r>
      <w:r w:rsidR="00D6218D" w:rsidRPr="00D6218D">
        <w:rPr>
          <w:rFonts w:ascii="Times New Roman" w:hAnsi="Times New Roman" w:cs="Times New Roman"/>
          <w:sz w:val="24"/>
          <w:szCs w:val="24"/>
        </w:rPr>
        <w:t xml:space="preserve">от </w:t>
      </w:r>
      <w:r w:rsidR="008C41FE">
        <w:rPr>
          <w:rFonts w:ascii="Times New Roman" w:hAnsi="Times New Roman" w:cs="Times New Roman"/>
          <w:sz w:val="24"/>
          <w:szCs w:val="24"/>
        </w:rPr>
        <w:t>06.04</w:t>
      </w:r>
      <w:r w:rsidR="00D6218D" w:rsidRPr="00D6218D">
        <w:rPr>
          <w:rFonts w:ascii="Times New Roman" w:hAnsi="Times New Roman" w:cs="Times New Roman"/>
          <w:sz w:val="24"/>
          <w:szCs w:val="24"/>
        </w:rPr>
        <w:t>.2021</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rsidR="0004119D"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rsidR="00D83883" w:rsidRPr="00080F0B" w:rsidRDefault="00B2196B" w:rsidP="00D83883">
      <w:pPr>
        <w:pStyle w:val="p5"/>
        <w:tabs>
          <w:tab w:val="left" w:pos="9781"/>
        </w:tabs>
        <w:spacing w:before="0" w:beforeAutospacing="0" w:after="0" w:afterAutospacing="0"/>
        <w:jc w:val="both"/>
        <w:rPr>
          <w:sz w:val="22"/>
          <w:szCs w:val="22"/>
        </w:rPr>
      </w:pPr>
      <w:r w:rsidRPr="0012274B">
        <w:rPr>
          <w:b/>
          <w:bCs/>
        </w:rPr>
        <w:t>1.7.</w:t>
      </w:r>
      <w:r>
        <w:t xml:space="preserve"> Валюта платежа – белорусский рубль.</w:t>
      </w:r>
    </w:p>
    <w:p w:rsidR="00B2196B" w:rsidRPr="00CD5DF5" w:rsidRDefault="00B2196B" w:rsidP="00CD5DF5">
      <w:pPr>
        <w:pStyle w:val="p5"/>
        <w:tabs>
          <w:tab w:val="left" w:pos="9781"/>
        </w:tabs>
        <w:spacing w:before="0" w:beforeAutospacing="0" w:after="0" w:afterAutospacing="0"/>
        <w:jc w:val="both"/>
      </w:pPr>
    </w:p>
    <w:p w:rsidR="0004119D" w:rsidRPr="00CD5DF5" w:rsidRDefault="0004119D" w:rsidP="00CD5DF5">
      <w:pPr>
        <w:pStyle w:val="p5"/>
        <w:tabs>
          <w:tab w:val="left" w:pos="9781"/>
        </w:tabs>
        <w:spacing w:before="0" w:beforeAutospacing="0" w:after="0" w:afterAutospacing="0"/>
        <w:jc w:val="both"/>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w:t>
      </w:r>
      <w:r w:rsidR="00612BD6" w:rsidRPr="00CD5DF5">
        <w:rPr>
          <w:rFonts w:ascii="Times New Roman" w:hAnsi="Times New Roman" w:cs="Times New Roman"/>
          <w:sz w:val="24"/>
          <w:szCs w:val="24"/>
        </w:rPr>
        <w:t xml:space="preserve"> </w:t>
      </w:r>
      <w:r w:rsidRPr="00CD5DF5">
        <w:rPr>
          <w:rFonts w:ascii="Times New Roman" w:hAnsi="Times New Roman" w:cs="Times New Roman"/>
          <w:sz w:val="24"/>
          <w:szCs w:val="24"/>
        </w:rPr>
        <w:t>Поставщик оставляет за собой право досрочной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______________</w:t>
      </w:r>
      <w:r w:rsidRPr="00CD5DF5">
        <w:rPr>
          <w:rFonts w:ascii="Times New Roman" w:hAnsi="Times New Roman" w:cs="Times New Roman"/>
          <w:b/>
          <w:sz w:val="24"/>
          <w:szCs w:val="24"/>
        </w:rPr>
        <w:t xml:space="preserve"> </w:t>
      </w:r>
      <w:r w:rsidR="005B56CF" w:rsidRPr="00CD5DF5">
        <w:rPr>
          <w:rFonts w:ascii="Times New Roman" w:hAnsi="Times New Roman" w:cs="Times New Roman"/>
          <w:b/>
          <w:sz w:val="24"/>
          <w:szCs w:val="24"/>
          <w:highlight w:val="yellow"/>
        </w:rPr>
        <w:t>(</w:t>
      </w:r>
      <w:r w:rsidRPr="00CD5DF5">
        <w:rPr>
          <w:rFonts w:ascii="Times New Roman" w:hAnsi="Times New Roman" w:cs="Times New Roman"/>
          <w:b/>
          <w:sz w:val="24"/>
          <w:szCs w:val="24"/>
          <w:highlight w:val="yellow"/>
        </w:rPr>
        <w:t>Поставщика</w:t>
      </w:r>
      <w:r w:rsidR="005B56CF" w:rsidRPr="00CD5DF5">
        <w:rPr>
          <w:rFonts w:ascii="Times New Roman" w:hAnsi="Times New Roman" w:cs="Times New Roman"/>
          <w:b/>
          <w:sz w:val="24"/>
          <w:szCs w:val="24"/>
          <w:highlight w:val="yellow"/>
        </w:rPr>
        <w:t xml:space="preserve"> либо Покупателя)</w:t>
      </w:r>
      <w:r w:rsidRPr="00CD5DF5">
        <w:rPr>
          <w:rFonts w:ascii="Times New Roman" w:hAnsi="Times New Roman" w:cs="Times New Roman"/>
          <w:sz w:val="24"/>
          <w:szCs w:val="24"/>
        </w:rPr>
        <w:t xml:space="preserve"> и за его счет. </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CD5DF5" w:rsidRDefault="0004119D" w:rsidP="00CD5DF5">
      <w:pPr>
        <w:pStyle w:val="ConsPlusNonformat"/>
        <w:tabs>
          <w:tab w:val="left" w:pos="9781"/>
        </w:tabs>
        <w:jc w:val="both"/>
        <w:rPr>
          <w:rFonts w:ascii="Times New Roman" w:hAnsi="Times New Roman" w:cs="Times New Roman"/>
          <w:sz w:val="24"/>
          <w:szCs w:val="24"/>
        </w:rPr>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9961E9">
        <w:rPr>
          <w:sz w:val="24"/>
          <w:szCs w:val="24"/>
        </w:rPr>
        <w:t>в течени</w:t>
      </w:r>
      <w:r w:rsidR="00842B3A">
        <w:rPr>
          <w:sz w:val="24"/>
          <w:szCs w:val="24"/>
        </w:rPr>
        <w:t>е</w:t>
      </w:r>
      <w:proofErr w:type="gramStart"/>
      <w:r w:rsidRPr="00CD5DF5">
        <w:rPr>
          <w:sz w:val="24"/>
          <w:szCs w:val="24"/>
        </w:rPr>
        <w:t xml:space="preserve"> </w:t>
      </w:r>
      <w:r w:rsidR="00D87A93">
        <w:rPr>
          <w:sz w:val="24"/>
          <w:szCs w:val="24"/>
        </w:rPr>
        <w:t>___(___</w:t>
      </w:r>
      <w:r w:rsidRPr="00CD5DF5">
        <w:rPr>
          <w:sz w:val="24"/>
          <w:szCs w:val="24"/>
        </w:rPr>
        <w:t xml:space="preserve">) </w:t>
      </w:r>
      <w:proofErr w:type="gramEnd"/>
      <w:r w:rsidRPr="00CD5DF5">
        <w:rPr>
          <w:sz w:val="24"/>
          <w:szCs w:val="24"/>
        </w:rPr>
        <w:t xml:space="preserve">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rsidR="0004119D" w:rsidRPr="00CD5DF5" w:rsidRDefault="0004119D" w:rsidP="00CD5DF5">
      <w:pPr>
        <w:tabs>
          <w:tab w:val="left" w:pos="9781"/>
        </w:tabs>
        <w:jc w:val="both"/>
        <w:rPr>
          <w:sz w:val="24"/>
          <w:szCs w:val="24"/>
        </w:rPr>
      </w:pPr>
      <w:r w:rsidRPr="00CD5DF5">
        <w:rPr>
          <w:b/>
          <w:sz w:val="24"/>
          <w:szCs w:val="24"/>
        </w:rPr>
        <w:t>3.</w:t>
      </w:r>
      <w:r w:rsidR="009A6DD6">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w:t>
      </w:r>
      <w:proofErr w:type="gramStart"/>
      <w:r w:rsidRPr="00CD5DF5">
        <w:rPr>
          <w:sz w:val="24"/>
          <w:szCs w:val="24"/>
        </w:rPr>
        <w:t xml:space="preserve">В случае применения к Покупателю штрафных санкций за нарушение законодательства по ценообразованию на </w:t>
      </w:r>
      <w:r w:rsidRPr="00CD5DF5">
        <w:rPr>
          <w:sz w:val="24"/>
          <w:szCs w:val="24"/>
        </w:rPr>
        <w:lastRenderedPageBreak/>
        <w:t>получаемый товар</w:t>
      </w:r>
      <w:proofErr w:type="gramEnd"/>
      <w:r w:rsidRPr="00CD5DF5">
        <w:rPr>
          <w:sz w:val="24"/>
          <w:szCs w:val="24"/>
        </w:rPr>
        <w:t xml:space="preserve">, Поставщик обязан возместить Покупателю все </w:t>
      </w:r>
      <w:r w:rsidRPr="00B123D1">
        <w:rPr>
          <w:sz w:val="24"/>
          <w:szCs w:val="24"/>
        </w:rPr>
        <w:t>понесенные</w:t>
      </w:r>
      <w:r w:rsidR="00AF7728" w:rsidRPr="00B123D1">
        <w:rPr>
          <w:sz w:val="24"/>
          <w:szCs w:val="24"/>
        </w:rPr>
        <w:t xml:space="preserve"> в связи</w:t>
      </w:r>
      <w:r w:rsidRPr="00B123D1">
        <w:rPr>
          <w:sz w:val="24"/>
          <w:szCs w:val="24"/>
        </w:rPr>
        <w:t xml:space="preserve"> с этим убытки.</w:t>
      </w:r>
    </w:p>
    <w:p w:rsidR="0004119D" w:rsidRPr="00CD5DF5" w:rsidRDefault="0004119D" w:rsidP="00CD5DF5">
      <w:pPr>
        <w:tabs>
          <w:tab w:val="left" w:pos="9781"/>
        </w:tabs>
        <w:jc w:val="both"/>
        <w:rPr>
          <w:sz w:val="24"/>
          <w:szCs w:val="24"/>
        </w:rPr>
      </w:pPr>
      <w:r w:rsidRPr="00CD5DF5">
        <w:rPr>
          <w:b/>
          <w:bCs/>
          <w:sz w:val="24"/>
          <w:szCs w:val="24"/>
        </w:rPr>
        <w:t>3.</w:t>
      </w:r>
      <w:r w:rsidR="009A6DD6">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w:t>
      </w:r>
      <w:r w:rsidR="00AA1F6D" w:rsidRPr="00CD5DF5">
        <w:rPr>
          <w:sz w:val="24"/>
          <w:szCs w:val="24"/>
        </w:rPr>
        <w:t xml:space="preserve"> </w:t>
      </w:r>
      <w:r w:rsidRPr="00CD5DF5">
        <w:rPr>
          <w:sz w:val="24"/>
          <w:szCs w:val="24"/>
        </w:rPr>
        <w:t xml:space="preserve">   является неизменной</w:t>
      </w:r>
      <w:proofErr w:type="gramStart"/>
      <w:r w:rsidRPr="00CD5DF5">
        <w:rPr>
          <w:sz w:val="24"/>
          <w:szCs w:val="24"/>
        </w:rPr>
        <w:t>.</w:t>
      </w:r>
      <w:proofErr w:type="gramEnd"/>
      <w:r w:rsidRPr="00CD5DF5">
        <w:rPr>
          <w:sz w:val="24"/>
          <w:szCs w:val="24"/>
        </w:rPr>
        <w:t xml:space="preserve"> </w:t>
      </w:r>
      <w:r w:rsidR="00AA1F6D" w:rsidRPr="00CD5DF5">
        <w:rPr>
          <w:sz w:val="24"/>
          <w:szCs w:val="24"/>
        </w:rPr>
        <w:t xml:space="preserve"> </w:t>
      </w:r>
      <w:r w:rsidRPr="00CD5DF5">
        <w:rPr>
          <w:sz w:val="24"/>
          <w:szCs w:val="24"/>
        </w:rPr>
        <w:t xml:space="preserve"> </w:t>
      </w:r>
      <w:r w:rsidRPr="00CD5DF5">
        <w:rPr>
          <w:sz w:val="24"/>
          <w:szCs w:val="24"/>
          <w:highlight w:val="yellow"/>
        </w:rPr>
        <w:t>(</w:t>
      </w:r>
      <w:proofErr w:type="gramStart"/>
      <w:r w:rsidRPr="00CD5DF5">
        <w:rPr>
          <w:sz w:val="24"/>
          <w:szCs w:val="24"/>
          <w:highlight w:val="yellow"/>
        </w:rPr>
        <w:t>е</w:t>
      </w:r>
      <w:proofErr w:type="gramEnd"/>
      <w:r w:rsidRPr="00CD5DF5">
        <w:rPr>
          <w:sz w:val="24"/>
          <w:szCs w:val="24"/>
          <w:highlight w:val="yellow"/>
        </w:rPr>
        <w:t>сли товар  белорусского происхождения, поставщик товара - резидент РБ, цена в бел. руб.)</w:t>
      </w:r>
    </w:p>
    <w:p w:rsidR="0032303D" w:rsidRPr="00A27CA2" w:rsidRDefault="0032303D" w:rsidP="0032303D">
      <w:pPr>
        <w:tabs>
          <w:tab w:val="left" w:pos="9781"/>
        </w:tabs>
        <w:jc w:val="both"/>
        <w:rPr>
          <w:sz w:val="24"/>
          <w:szCs w:val="24"/>
        </w:rPr>
      </w:pPr>
      <w:r w:rsidRPr="00CD5DF5">
        <w:rPr>
          <w:b/>
          <w:bCs/>
          <w:sz w:val="24"/>
          <w:szCs w:val="24"/>
        </w:rPr>
        <w:t>3.</w:t>
      </w:r>
      <w:r>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w:t>
      </w:r>
      <w:proofErr w:type="gramStart"/>
      <w:r w:rsidRPr="00CD5DF5">
        <w:rPr>
          <w:sz w:val="24"/>
          <w:szCs w:val="24"/>
        </w:rPr>
        <w:t>.</w:t>
      </w:r>
      <w:proofErr w:type="gramEnd"/>
      <w:r w:rsidRPr="00CD5DF5">
        <w:rPr>
          <w:sz w:val="24"/>
          <w:szCs w:val="24"/>
        </w:rPr>
        <w:t xml:space="preserve">  </w:t>
      </w:r>
      <w:r w:rsidR="00A27CA2" w:rsidRPr="002A7451">
        <w:rPr>
          <w:sz w:val="24"/>
          <w:szCs w:val="24"/>
        </w:rPr>
        <w:br/>
      </w:r>
      <w:r w:rsidR="00A27CA2" w:rsidRPr="002A7451">
        <w:rPr>
          <w:sz w:val="24"/>
          <w:szCs w:val="24"/>
        </w:rPr>
        <w:br/>
      </w:r>
      <w:r w:rsidR="00A27CA2" w:rsidRPr="002A7451">
        <w:rPr>
          <w:b/>
          <w:sz w:val="24"/>
          <w:szCs w:val="24"/>
        </w:rPr>
        <w:t>(</w:t>
      </w:r>
      <w:proofErr w:type="gramStart"/>
      <w:r w:rsidR="00A27CA2" w:rsidRPr="002A7451">
        <w:rPr>
          <w:b/>
          <w:sz w:val="24"/>
          <w:szCs w:val="24"/>
        </w:rPr>
        <w:t>д</w:t>
      </w:r>
      <w:proofErr w:type="gramEnd"/>
      <w:r w:rsidR="00A27CA2" w:rsidRPr="002A7451">
        <w:rPr>
          <w:b/>
          <w:sz w:val="24"/>
          <w:szCs w:val="24"/>
        </w:rPr>
        <w:t>ля не резидентов)</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3.3.</w:t>
      </w:r>
      <w:r>
        <w:rPr>
          <w:rFonts w:ascii="Courier New" w:hAnsi="Courier New" w:cs="Courier New"/>
          <w:sz w:val="22"/>
          <w:szCs w:val="22"/>
        </w:rPr>
        <w:t xml:space="preserve"> Стоимость товара, указанная в спецификации и подписанная обеими сторонами:</w:t>
      </w:r>
    </w:p>
    <w:p w:rsidR="00A27CA2" w:rsidRDefault="00A27CA2" w:rsidP="00A27CA2">
      <w:pPr>
        <w:jc w:val="both"/>
        <w:rPr>
          <w:rFonts w:ascii="Courier New" w:hAnsi="Courier New" w:cs="Courier New"/>
          <w:color w:val="FF0000"/>
          <w:sz w:val="22"/>
          <w:szCs w:val="22"/>
        </w:rPr>
      </w:pPr>
      <w:r>
        <w:rPr>
          <w:rFonts w:ascii="Courier New" w:hAnsi="Courier New" w:cs="Courier New"/>
          <w:sz w:val="22"/>
          <w:szCs w:val="22"/>
        </w:rPr>
        <w:t xml:space="preserve">  </w:t>
      </w:r>
      <w:r>
        <w:rPr>
          <w:rFonts w:ascii="Courier New" w:hAnsi="Courier New" w:cs="Courier New"/>
          <w:color w:val="FF0000"/>
          <w:sz w:val="22"/>
          <w:szCs w:val="22"/>
        </w:rPr>
        <w:t>- остается неизменной. Расчеты осуществляются в евро</w:t>
      </w:r>
      <w:proofErr w:type="gramStart"/>
      <w:r>
        <w:rPr>
          <w:rFonts w:ascii="Courier New" w:hAnsi="Courier New" w:cs="Courier New"/>
          <w:color w:val="FF0000"/>
          <w:sz w:val="22"/>
          <w:szCs w:val="22"/>
        </w:rPr>
        <w:t>.</w:t>
      </w:r>
      <w:proofErr w:type="gramEnd"/>
      <w:r>
        <w:rPr>
          <w:rFonts w:ascii="Courier New" w:hAnsi="Courier New" w:cs="Courier New"/>
          <w:color w:val="FF0000"/>
          <w:sz w:val="22"/>
          <w:szCs w:val="22"/>
        </w:rPr>
        <w:t xml:space="preserve"> (</w:t>
      </w:r>
      <w:proofErr w:type="gramStart"/>
      <w:r>
        <w:rPr>
          <w:rFonts w:ascii="Courier New" w:hAnsi="Courier New" w:cs="Courier New"/>
          <w:color w:val="FF0000"/>
          <w:sz w:val="22"/>
          <w:szCs w:val="22"/>
        </w:rPr>
        <w:t>л</w:t>
      </w:r>
      <w:proofErr w:type="gramEnd"/>
      <w:r>
        <w:rPr>
          <w:rFonts w:ascii="Courier New" w:hAnsi="Courier New" w:cs="Courier New"/>
          <w:color w:val="FF0000"/>
          <w:sz w:val="22"/>
          <w:szCs w:val="22"/>
        </w:rPr>
        <w:t>ибо в валюте указанной в настоящем договоре)</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3.4</w:t>
      </w:r>
      <w:r>
        <w:rPr>
          <w:rFonts w:ascii="Courier New" w:hAnsi="Courier New" w:cs="Courier New"/>
          <w:sz w:val="22"/>
          <w:szCs w:val="22"/>
        </w:rPr>
        <w:t xml:space="preserve"> </w:t>
      </w:r>
      <w:r>
        <w:rPr>
          <w:rFonts w:ascii="Courier New" w:hAnsi="Courier New" w:cs="Courier New"/>
          <w:color w:val="FF0000"/>
          <w:sz w:val="22"/>
          <w:szCs w:val="22"/>
        </w:rPr>
        <w:t>Расходы банка-отправителя за счет плательщика, расходы других банков за счет бенефициара.</w:t>
      </w:r>
    </w:p>
    <w:p w:rsidR="00A27CA2" w:rsidRPr="00A27CA2" w:rsidRDefault="00A27CA2" w:rsidP="0032303D">
      <w:pPr>
        <w:tabs>
          <w:tab w:val="left" w:pos="9781"/>
        </w:tabs>
        <w:jc w:val="both"/>
        <w:rPr>
          <w:sz w:val="24"/>
          <w:szCs w:val="24"/>
        </w:rPr>
      </w:pPr>
    </w:p>
    <w:p w:rsidR="0004119D" w:rsidRPr="00CD5DF5" w:rsidRDefault="0004119D" w:rsidP="00CD5DF5">
      <w:pPr>
        <w:tabs>
          <w:tab w:val="left" w:pos="9781"/>
        </w:tabs>
        <w:jc w:val="both"/>
        <w:rPr>
          <w:sz w:val="24"/>
          <w:szCs w:val="24"/>
        </w:rPr>
      </w:pPr>
    </w:p>
    <w:p w:rsidR="0004119D" w:rsidRPr="00CD5DF5" w:rsidRDefault="005B56CF" w:rsidP="00CD5DF5">
      <w:pPr>
        <w:tabs>
          <w:tab w:val="left" w:pos="9781"/>
        </w:tabs>
        <w:jc w:val="center"/>
        <w:rPr>
          <w:sz w:val="24"/>
          <w:szCs w:val="24"/>
        </w:rPr>
      </w:pPr>
      <w:r w:rsidRPr="00CD5DF5">
        <w:rPr>
          <w:b/>
          <w:bCs/>
          <w:i/>
          <w:iCs/>
          <w:sz w:val="24"/>
          <w:szCs w:val="24"/>
          <w:highlight w:val="yellow"/>
        </w:rPr>
        <w:t>(выбирается только один из пунктов</w:t>
      </w:r>
      <w:r w:rsidRPr="00CD5DF5">
        <w:rPr>
          <w:b/>
          <w:bCs/>
          <w:i/>
          <w:iCs/>
          <w:sz w:val="24"/>
          <w:szCs w:val="24"/>
        </w:rPr>
        <w:t>)</w:t>
      </w:r>
    </w:p>
    <w:p w:rsidR="0004119D" w:rsidRPr="00CD5DF5" w:rsidRDefault="0004119D" w:rsidP="00CD5DF5">
      <w:pPr>
        <w:tabs>
          <w:tab w:val="left" w:pos="9781"/>
        </w:tabs>
        <w:jc w:val="both"/>
        <w:rPr>
          <w:sz w:val="24"/>
          <w:szCs w:val="24"/>
        </w:rPr>
      </w:pPr>
    </w:p>
    <w:p w:rsidR="009C514D" w:rsidRPr="00CD5DF5" w:rsidRDefault="009C514D" w:rsidP="009C514D">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D50500" w:rsidRDefault="009C514D" w:rsidP="009C514D">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D50500" w:rsidRDefault="009C514D" w:rsidP="009C514D">
      <w:pPr>
        <w:pStyle w:val="p5"/>
        <w:tabs>
          <w:tab w:val="left" w:pos="9781"/>
        </w:tabs>
        <w:spacing w:before="0" w:beforeAutospacing="0" w:after="0" w:afterAutospacing="0"/>
        <w:jc w:val="both"/>
      </w:pPr>
      <w:r w:rsidRPr="00D50500">
        <w:rPr>
          <w:b/>
        </w:rPr>
        <w:t>4.3.</w:t>
      </w:r>
      <w:r w:rsidRPr="00D50500">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D50500" w:rsidRDefault="009C514D" w:rsidP="009C514D">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D50500" w:rsidRDefault="009C514D" w:rsidP="009C514D">
      <w:pPr>
        <w:tabs>
          <w:tab w:val="left" w:pos="9781"/>
        </w:tabs>
        <w:jc w:val="both"/>
        <w:rPr>
          <w:sz w:val="24"/>
          <w:szCs w:val="24"/>
        </w:rPr>
      </w:pPr>
      <w:r w:rsidRPr="00D50500">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9C514D" w:rsidRPr="00D50500" w:rsidRDefault="009C514D" w:rsidP="009C514D">
      <w:pPr>
        <w:tabs>
          <w:tab w:val="left" w:pos="9781"/>
        </w:tabs>
        <w:jc w:val="both"/>
        <w:rPr>
          <w:sz w:val="24"/>
          <w:szCs w:val="24"/>
        </w:rPr>
      </w:pPr>
      <w:r w:rsidRPr="00D50500">
        <w:rPr>
          <w:b/>
          <w:bCs/>
          <w:sz w:val="24"/>
          <w:szCs w:val="24"/>
        </w:rPr>
        <w:t>4.4.</w:t>
      </w:r>
      <w:r w:rsidRPr="00D50500">
        <w:rPr>
          <w:sz w:val="24"/>
          <w:szCs w:val="24"/>
        </w:rPr>
        <w:t xml:space="preserve"> Выявленный при приемке и (или) в период гарантийного срока (срока годности) недоброкачественный товар Поставщик обязуется </w:t>
      </w:r>
      <w:proofErr w:type="gramStart"/>
      <w:r w:rsidRPr="00D50500">
        <w:rPr>
          <w:sz w:val="24"/>
          <w:szCs w:val="24"/>
        </w:rPr>
        <w:t>заменить на товар</w:t>
      </w:r>
      <w:proofErr w:type="gramEnd"/>
      <w:r w:rsidRPr="00D50500">
        <w:rPr>
          <w:sz w:val="24"/>
          <w:szCs w:val="24"/>
        </w:rPr>
        <w:t xml:space="preserve"> надлежащего качества в срок, согласованный сторонами, но не позднее 10</w:t>
      </w:r>
      <w:r w:rsidR="009F44EA">
        <w:rPr>
          <w:sz w:val="24"/>
          <w:szCs w:val="24"/>
        </w:rPr>
        <w:t xml:space="preserve"> календарных</w:t>
      </w:r>
      <w:r w:rsidRPr="00D50500">
        <w:rPr>
          <w:sz w:val="24"/>
          <w:szCs w:val="24"/>
        </w:rPr>
        <w:t xml:space="preserve"> дней с даты направления Покупателем Поставщику уведомления о выявлении товара ненадлежащего качества и (или) акта.  Замена товара осуществляется силами и за счет Поставщика.</w:t>
      </w:r>
    </w:p>
    <w:p w:rsidR="009C514D" w:rsidRPr="00CD5DF5" w:rsidRDefault="009C514D" w:rsidP="009C514D">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недостающее количество товара в срок согласованный сторонами, но не позднее 5 календарных дней с даты</w:t>
      </w:r>
      <w:r w:rsidRPr="00CD5DF5">
        <w:rPr>
          <w:sz w:val="24"/>
          <w:szCs w:val="24"/>
        </w:rPr>
        <w:t xml:space="preserve">   направления Покупателем Поставщику уведомления о выявлении недостачи товара и (или) акта.  Поставка товара осуществляется силами и за счет Поставщика.</w:t>
      </w:r>
    </w:p>
    <w:p w:rsidR="009C514D" w:rsidRDefault="009C514D" w:rsidP="009C514D">
      <w:pPr>
        <w:tabs>
          <w:tab w:val="left" w:pos="9781"/>
        </w:tabs>
        <w:jc w:val="both"/>
        <w:rPr>
          <w:color w:val="FF0000"/>
          <w:sz w:val="24"/>
          <w:szCs w:val="24"/>
        </w:rPr>
      </w:pPr>
      <w:r w:rsidRPr="006C564A">
        <w:rPr>
          <w:b/>
          <w:color w:val="FF0000"/>
          <w:sz w:val="24"/>
          <w:szCs w:val="24"/>
        </w:rPr>
        <w:lastRenderedPageBreak/>
        <w:t>4.6.</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6C564A" w:rsidRDefault="009D4008" w:rsidP="009C514D">
      <w:pPr>
        <w:tabs>
          <w:tab w:val="left" w:pos="9781"/>
        </w:tabs>
        <w:jc w:val="both"/>
        <w:rPr>
          <w:color w:val="FF0000"/>
          <w:sz w:val="24"/>
          <w:szCs w:val="24"/>
        </w:rPr>
      </w:pPr>
    </w:p>
    <w:p w:rsidR="009C514D" w:rsidRPr="00CD5DF5" w:rsidRDefault="009C514D" w:rsidP="009C514D">
      <w:pPr>
        <w:tabs>
          <w:tab w:val="left" w:pos="9781"/>
        </w:tabs>
        <w:jc w:val="both"/>
        <w:rPr>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D50500">
        <w:rPr>
          <w:rFonts w:ascii="Times New Roman" w:hAnsi="Times New Roman" w:cs="Times New Roman"/>
          <w:sz w:val="24"/>
          <w:szCs w:val="24"/>
        </w:rPr>
        <w:t>также</w:t>
      </w:r>
      <w:proofErr w:type="gramEnd"/>
      <w:r w:rsidRPr="00D50500">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rsidR="00462865" w:rsidRPr="00462865" w:rsidRDefault="00462865" w:rsidP="00462865">
      <w:pPr>
        <w:pStyle w:val="ConsPlusNonformat"/>
        <w:tabs>
          <w:tab w:val="left" w:pos="9781"/>
        </w:tabs>
        <w:jc w:val="both"/>
        <w:rPr>
          <w:rFonts w:ascii="Times New Roman" w:hAnsi="Times New Roman" w:cs="Times New Roman"/>
          <w:color w:val="FF0000"/>
          <w:sz w:val="24"/>
          <w:szCs w:val="24"/>
        </w:rPr>
      </w:pPr>
      <w:r w:rsidRPr="00462865">
        <w:rPr>
          <w:rFonts w:ascii="Times New Roman" w:hAnsi="Times New Roman" w:cs="Times New Roman"/>
          <w:b/>
          <w:bCs/>
          <w:color w:val="FF0000"/>
          <w:sz w:val="24"/>
          <w:szCs w:val="24"/>
        </w:rPr>
        <w:t>5.6.</w:t>
      </w:r>
      <w:r w:rsidR="00250353">
        <w:rPr>
          <w:rFonts w:ascii="Times New Roman" w:hAnsi="Times New Roman" w:cs="Times New Roman"/>
          <w:color w:val="FF0000"/>
          <w:sz w:val="24"/>
          <w:szCs w:val="24"/>
        </w:rPr>
        <w:t xml:space="preserve"> За нарушение сроков</w:t>
      </w:r>
      <w:r w:rsidRPr="00462865">
        <w:rPr>
          <w:rFonts w:ascii="Times New Roman" w:hAnsi="Times New Roman" w:cs="Times New Roman"/>
          <w:color w:val="FF0000"/>
          <w:sz w:val="24"/>
          <w:szCs w:val="24"/>
        </w:rPr>
        <w:t xml:space="preserve"> возмещени</w:t>
      </w:r>
      <w:r w:rsidR="002E72BE">
        <w:rPr>
          <w:rFonts w:ascii="Times New Roman" w:hAnsi="Times New Roman" w:cs="Times New Roman"/>
          <w:color w:val="FF0000"/>
          <w:sz w:val="24"/>
          <w:szCs w:val="24"/>
        </w:rPr>
        <w:t>я</w:t>
      </w:r>
      <w:r w:rsidRPr="00462865">
        <w:rPr>
          <w:rFonts w:ascii="Times New Roman" w:hAnsi="Times New Roman" w:cs="Times New Roman"/>
          <w:color w:val="FF0000"/>
          <w:sz w:val="24"/>
          <w:szCs w:val="24"/>
        </w:rPr>
        <w:t xml:space="preserve"> понесённых расходов, предусмотренных пунктом 5.5. </w:t>
      </w:r>
      <w:bookmarkStart w:id="0" w:name="_GoBack"/>
      <w:bookmarkEnd w:id="0"/>
      <w:r w:rsidRPr="00462865">
        <w:rPr>
          <w:rFonts w:ascii="Times New Roman" w:hAnsi="Times New Roman" w:cs="Times New Roman"/>
          <w:color w:val="FF0000"/>
          <w:sz w:val="24"/>
          <w:szCs w:val="24"/>
        </w:rPr>
        <w:t>настоящего договора, Покупатель вправе потребовать у Поставщика уплаты пени в размере 0,1% от неоплаченной суммы за каждый день просрочки платежа.</w:t>
      </w:r>
    </w:p>
    <w:p w:rsidR="009C514D" w:rsidRPr="00CD5DF5" w:rsidRDefault="009C514D" w:rsidP="009C514D">
      <w:pPr>
        <w:pStyle w:val="p5"/>
        <w:tabs>
          <w:tab w:val="left" w:pos="9781"/>
        </w:tabs>
        <w:spacing w:before="0" w:beforeAutospacing="0" w:after="0" w:afterAutospacing="0"/>
        <w:jc w:val="both"/>
        <w:rPr>
          <w:bCs/>
        </w:rPr>
      </w:pPr>
      <w:r w:rsidRPr="00CD5DF5">
        <w:rPr>
          <w:b/>
        </w:rPr>
        <w:t>5.</w:t>
      </w:r>
      <w:r>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EC62F9" w:rsidRPr="00CD5DF5" w:rsidRDefault="00EC62F9" w:rsidP="00EC62F9">
      <w:pPr>
        <w:pStyle w:val="p5"/>
        <w:tabs>
          <w:tab w:val="left" w:pos="9781"/>
        </w:tabs>
        <w:spacing w:before="0" w:beforeAutospacing="0" w:after="0" w:afterAutospacing="0"/>
        <w:jc w:val="both"/>
      </w:pPr>
      <w:r w:rsidRPr="004E4274">
        <w:rPr>
          <w:b/>
          <w:color w:val="FF0000"/>
        </w:rPr>
        <w:t>5.8</w:t>
      </w:r>
      <w:r w:rsidRPr="00CD5DF5">
        <w:rPr>
          <w:b/>
        </w:rPr>
        <w:t xml:space="preserve">. </w:t>
      </w:r>
      <w:r w:rsidRPr="004E4274">
        <w:rPr>
          <w:color w:val="FF0000"/>
          <w:shd w:val="clear" w:color="auto" w:fill="FFFFFF"/>
        </w:rPr>
        <w:t>В случае поставки Поставщиком товара, оформленного сопроводительными документами, являющимися подложными, поддельными, фиктивными, убытки, причиненные Покупателю, подлежат возмещению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rPr>
        <w:t>5.</w:t>
      </w:r>
      <w:r>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bCs/>
        </w:rPr>
        <w:t>5.</w:t>
      </w:r>
      <w:r>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rsidR="00D83883" w:rsidRPr="00CD5DF5" w:rsidRDefault="009C514D" w:rsidP="009C514D">
      <w:pPr>
        <w:pStyle w:val="p5"/>
        <w:tabs>
          <w:tab w:val="left" w:pos="9781"/>
        </w:tabs>
        <w:spacing w:before="0" w:beforeAutospacing="0" w:after="0" w:afterAutospacing="0"/>
        <w:jc w:val="both"/>
        <w:rPr>
          <w:b/>
          <w:bCs/>
        </w:rPr>
      </w:pPr>
      <w:r w:rsidRPr="00CD5DF5">
        <w:rPr>
          <w:b/>
        </w:rPr>
        <w:t>5.1</w:t>
      </w:r>
      <w:r>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Pr="00CD5DF5">
        <w:rPr>
          <w:b/>
          <w:bCs/>
        </w:rPr>
        <w:t xml:space="preserve"> </w:t>
      </w: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6.1.</w:t>
      </w:r>
      <w:r w:rsidRPr="00EC62F9">
        <w:rPr>
          <w:rFonts w:ascii="Times New Roman" w:hAnsi="Times New Roman" w:cs="Times New Roman"/>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lastRenderedPageBreak/>
        <w:t>6.2.</w:t>
      </w:r>
      <w:r w:rsidRPr="00EC62F9">
        <w:rPr>
          <w:rFonts w:ascii="Times New Roman" w:hAnsi="Times New Roman" w:cs="Times New Roman"/>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Pr="00800215"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6.3.</w:t>
      </w:r>
      <w:r w:rsidRPr="00EC62F9">
        <w:rPr>
          <w:rFonts w:ascii="Times New Roman" w:hAnsi="Times New Roman" w:cs="Times New Roman"/>
          <w:sz w:val="24"/>
          <w:szCs w:val="24"/>
        </w:rPr>
        <w:t xml:space="preserve"> Сторона, ссылающаяся на наступление форс-мажорных обстоятельств, обязана в 5-ти </w:t>
      </w:r>
      <w:proofErr w:type="spellStart"/>
      <w:r w:rsidRPr="00EC62F9">
        <w:rPr>
          <w:rFonts w:ascii="Times New Roman" w:hAnsi="Times New Roman" w:cs="Times New Roman"/>
          <w:sz w:val="24"/>
          <w:szCs w:val="24"/>
        </w:rPr>
        <w:t>дневный</w:t>
      </w:r>
      <w:proofErr w:type="spellEnd"/>
      <w:r w:rsidRPr="00EC62F9">
        <w:rPr>
          <w:rFonts w:ascii="Times New Roman" w:hAnsi="Times New Roman" w:cs="Times New Roman"/>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w:t>
      </w:r>
      <w:r w:rsidR="00800215" w:rsidRPr="00800215">
        <w:rPr>
          <w:rFonts w:ascii="Times New Roman" w:hAnsi="Times New Roman" w:cs="Times New Roman"/>
          <w:color w:val="FF0000"/>
          <w:sz w:val="24"/>
          <w:szCs w:val="24"/>
        </w:rPr>
        <w:t>выданный Белорусской торгово-промышленной палатой.</w:t>
      </w:r>
    </w:p>
    <w:p w:rsidR="00DE3600" w:rsidRPr="00CD5DF5" w:rsidRDefault="00DE3600" w:rsidP="009C514D">
      <w:pPr>
        <w:pStyle w:val="ConsPlusNonformat"/>
        <w:tabs>
          <w:tab w:val="left" w:pos="9781"/>
        </w:tabs>
        <w:jc w:val="both"/>
        <w:rPr>
          <w:rFonts w:ascii="Times New Roman" w:hAnsi="Times New Roman" w:cs="Times New Roman"/>
          <w:sz w:val="24"/>
          <w:szCs w:val="24"/>
        </w:rPr>
      </w:pPr>
    </w:p>
    <w:p w:rsidR="009C514D" w:rsidRDefault="009C514D" w:rsidP="009C514D">
      <w:pPr>
        <w:pStyle w:val="2"/>
        <w:tabs>
          <w:tab w:val="left" w:pos="9781"/>
        </w:tabs>
        <w:spacing w:before="0"/>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рок рассмотрения претензий – 7 (семь) календарных дней с даты их получения.</w:t>
      </w:r>
    </w:p>
    <w:p w:rsidR="009C514D" w:rsidRPr="00CD5DF5" w:rsidRDefault="009C514D" w:rsidP="009C514D">
      <w:pPr>
        <w:pStyle w:val="ConsPlusNonformat"/>
        <w:tabs>
          <w:tab w:val="left" w:pos="9781"/>
        </w:tabs>
        <w:jc w:val="both"/>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даты его подписания обеими сторонами и действует до полного исполнения сторонами принятых на себя обязательств.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CD5DF5" w:rsidRDefault="009C514D" w:rsidP="009C514D">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CD5DF5" w:rsidRDefault="009C514D" w:rsidP="009C514D">
      <w:pPr>
        <w:tabs>
          <w:tab w:val="right" w:pos="9214"/>
        </w:tabs>
        <w:ind w:firstLine="567"/>
        <w:jc w:val="center"/>
        <w:rPr>
          <w:b/>
          <w:snapToGrid w:val="0"/>
          <w:sz w:val="24"/>
          <w:szCs w:val="24"/>
        </w:rPr>
      </w:pPr>
    </w:p>
    <w:p w:rsidR="009C514D" w:rsidRPr="00CD5DF5" w:rsidRDefault="009C514D" w:rsidP="009C514D">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jc w:val="center"/>
              <w:rPr>
                <w:b/>
                <w:snapToGrid w:val="0"/>
                <w:sz w:val="24"/>
                <w:szCs w:val="24"/>
              </w:rPr>
            </w:pPr>
            <w:r w:rsidRPr="00CD5DF5">
              <w:rPr>
                <w:b/>
                <w:snapToGrid w:val="0"/>
                <w:sz w:val="24"/>
                <w:szCs w:val="24"/>
              </w:rPr>
              <w:t>ПОКУПАТЕЛЬ:</w:t>
            </w:r>
          </w:p>
        </w:tc>
      </w:tr>
      <w:tr w:rsidR="00BD2A9B" w:rsidRPr="00CD5DF5"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BD2A9B" w:rsidRPr="00382889" w:rsidRDefault="00BD2A9B" w:rsidP="00A2752D">
            <w:pPr>
              <w:jc w:val="both"/>
              <w:rPr>
                <w:sz w:val="24"/>
                <w:szCs w:val="24"/>
              </w:rPr>
            </w:pPr>
            <w:r w:rsidRPr="00646976">
              <w:rPr>
                <w:sz w:val="24"/>
                <w:szCs w:val="24"/>
              </w:rPr>
              <w:t>Филиал «</w:t>
            </w:r>
            <w:proofErr w:type="spellStart"/>
            <w:r w:rsidRPr="00646976">
              <w:rPr>
                <w:sz w:val="24"/>
                <w:szCs w:val="24"/>
              </w:rPr>
              <w:t>Лидский</w:t>
            </w:r>
            <w:proofErr w:type="spellEnd"/>
            <w:r w:rsidRPr="00646976">
              <w:rPr>
                <w:sz w:val="24"/>
                <w:szCs w:val="24"/>
              </w:rPr>
              <w:t xml:space="preserve"> мясокомбинат» открыт</w:t>
            </w:r>
            <w:r>
              <w:rPr>
                <w:sz w:val="24"/>
                <w:szCs w:val="24"/>
              </w:rPr>
              <w:t>о</w:t>
            </w:r>
            <w:r w:rsidRPr="00646976">
              <w:rPr>
                <w:sz w:val="24"/>
                <w:szCs w:val="24"/>
              </w:rPr>
              <w:t>го акционерного общества «Гродненский мясокомбинат»</w:t>
            </w:r>
          </w:p>
        </w:tc>
      </w:tr>
      <w:tr w:rsidR="00BD2A9B"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BD2A9B" w:rsidRPr="00646976" w:rsidRDefault="00BD2A9B" w:rsidP="00A2752D">
            <w:pPr>
              <w:jc w:val="both"/>
              <w:rPr>
                <w:rFonts w:eastAsia="Times New Roman"/>
                <w:sz w:val="24"/>
                <w:szCs w:val="24"/>
              </w:rPr>
            </w:pPr>
            <w:r w:rsidRPr="00537A1F">
              <w:rPr>
                <w:rFonts w:eastAsia="Times New Roman"/>
                <w:sz w:val="24"/>
                <w:szCs w:val="24"/>
              </w:rPr>
              <w:t>231300, Р</w:t>
            </w:r>
            <w:r>
              <w:rPr>
                <w:rFonts w:eastAsia="Times New Roman"/>
                <w:sz w:val="24"/>
                <w:szCs w:val="24"/>
              </w:rPr>
              <w:t>еспублика Беларусь</w:t>
            </w:r>
            <w:r w:rsidRPr="00537A1F">
              <w:rPr>
                <w:rFonts w:eastAsia="Times New Roman"/>
                <w:sz w:val="24"/>
                <w:szCs w:val="24"/>
              </w:rPr>
              <w:t>, Гродненская обл</w:t>
            </w:r>
            <w:r>
              <w:rPr>
                <w:rFonts w:eastAsia="Times New Roman"/>
                <w:sz w:val="24"/>
                <w:szCs w:val="24"/>
              </w:rPr>
              <w:t>асть</w:t>
            </w:r>
            <w:r w:rsidRPr="00537A1F">
              <w:rPr>
                <w:rFonts w:eastAsia="Times New Roman"/>
                <w:sz w:val="24"/>
                <w:szCs w:val="24"/>
              </w:rPr>
              <w:t xml:space="preserve">, </w:t>
            </w:r>
            <w:proofErr w:type="gramStart"/>
            <w:r w:rsidRPr="00537A1F">
              <w:rPr>
                <w:rFonts w:eastAsia="Times New Roman"/>
                <w:sz w:val="24"/>
                <w:szCs w:val="24"/>
              </w:rPr>
              <w:t>г</w:t>
            </w:r>
            <w:proofErr w:type="gramEnd"/>
            <w:r w:rsidRPr="00537A1F">
              <w:rPr>
                <w:rFonts w:eastAsia="Times New Roman"/>
                <w:sz w:val="24"/>
                <w:szCs w:val="24"/>
              </w:rPr>
              <w:t>. Лида, ул. Толстого, 16</w:t>
            </w:r>
          </w:p>
        </w:tc>
      </w:tr>
      <w:tr w:rsidR="00BD2A9B"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BD2A9B" w:rsidRPr="00CD5DF5" w:rsidRDefault="00BD2A9B" w:rsidP="00A2752D">
            <w:pPr>
              <w:tabs>
                <w:tab w:val="right" w:pos="9214"/>
              </w:tabs>
              <w:ind w:right="34"/>
              <w:rPr>
                <w:b/>
                <w:i/>
                <w:snapToGrid w:val="0"/>
                <w:sz w:val="24"/>
                <w:szCs w:val="24"/>
              </w:rPr>
            </w:pPr>
            <w:r w:rsidRPr="00537A1F">
              <w:rPr>
                <w:snapToGrid w:val="0"/>
                <w:sz w:val="24"/>
                <w:szCs w:val="24"/>
              </w:rPr>
              <w:t xml:space="preserve">Банковские реквизиты: </w:t>
            </w:r>
          </w:p>
        </w:tc>
      </w:tr>
      <w:tr w:rsidR="00BD2A9B" w:rsidRPr="00CD5DF5"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rsidR="00BD2A9B" w:rsidRPr="00382889" w:rsidRDefault="00BD2A9B" w:rsidP="00A2752D">
            <w:pPr>
              <w:jc w:val="both"/>
              <w:rPr>
                <w:rFonts w:eastAsia="Times New Roman"/>
                <w:sz w:val="24"/>
                <w:szCs w:val="24"/>
              </w:rPr>
            </w:pPr>
            <w:proofErr w:type="spellStart"/>
            <w:proofErr w:type="gramStart"/>
            <w:r w:rsidRPr="00537A1F">
              <w:rPr>
                <w:snapToGrid w:val="0"/>
                <w:sz w:val="24"/>
                <w:szCs w:val="24"/>
              </w:rPr>
              <w:t>р</w:t>
            </w:r>
            <w:proofErr w:type="spellEnd"/>
            <w:proofErr w:type="gramEnd"/>
            <w:r w:rsidRPr="00537A1F">
              <w:rPr>
                <w:snapToGrid w:val="0"/>
                <w:sz w:val="24"/>
                <w:szCs w:val="24"/>
              </w:rPr>
              <w:t xml:space="preserve">/с </w:t>
            </w:r>
            <w:r w:rsidRPr="00537A1F">
              <w:rPr>
                <w:rFonts w:eastAsia="Times New Roman"/>
                <w:sz w:val="24"/>
                <w:szCs w:val="24"/>
                <w:lang w:val="en-US"/>
              </w:rPr>
              <w:t>BY</w:t>
            </w:r>
            <w:r w:rsidRPr="00537A1F">
              <w:rPr>
                <w:rFonts w:eastAsia="Times New Roman"/>
                <w:sz w:val="24"/>
                <w:szCs w:val="24"/>
              </w:rPr>
              <w:t>45</w:t>
            </w:r>
            <w:r w:rsidRPr="00537A1F">
              <w:rPr>
                <w:rFonts w:eastAsia="Times New Roman"/>
                <w:sz w:val="24"/>
                <w:szCs w:val="24"/>
                <w:lang w:val="en-US"/>
              </w:rPr>
              <w:t>AKBB</w:t>
            </w:r>
            <w:r w:rsidRPr="00537A1F">
              <w:rPr>
                <w:rFonts w:eastAsia="Times New Roman"/>
                <w:sz w:val="24"/>
                <w:szCs w:val="24"/>
              </w:rPr>
              <w:t>30120000230880000000</w:t>
            </w:r>
          </w:p>
        </w:tc>
      </w:tr>
      <w:tr w:rsidR="00BD2A9B" w:rsidRPr="00CD5DF5"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BD2A9B" w:rsidRPr="00CD5DF5" w:rsidRDefault="00BD2A9B" w:rsidP="002B4B6F">
            <w:pPr>
              <w:tabs>
                <w:tab w:val="right" w:pos="9214"/>
              </w:tabs>
              <w:ind w:right="175"/>
              <w:rPr>
                <w:sz w:val="24"/>
                <w:szCs w:val="24"/>
              </w:rPr>
            </w:pPr>
            <w:r w:rsidRPr="00CD5DF5">
              <w:rPr>
                <w:sz w:val="24"/>
                <w:szCs w:val="24"/>
              </w:rPr>
              <w:t xml:space="preserve">Банк: </w:t>
            </w:r>
          </w:p>
          <w:p w:rsidR="00BD2A9B" w:rsidRPr="00CD5DF5" w:rsidRDefault="00BD2A9B"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BD2A9B" w:rsidRPr="00537A1F" w:rsidRDefault="00BD2A9B" w:rsidP="00A2752D">
            <w:pPr>
              <w:jc w:val="both"/>
              <w:rPr>
                <w:rFonts w:eastAsia="Times New Roman"/>
                <w:sz w:val="24"/>
                <w:szCs w:val="24"/>
              </w:rPr>
            </w:pPr>
            <w:r w:rsidRPr="00537A1F">
              <w:rPr>
                <w:snapToGrid w:val="0"/>
                <w:sz w:val="24"/>
                <w:szCs w:val="24"/>
              </w:rPr>
              <w:t xml:space="preserve">Банк: </w:t>
            </w:r>
            <w:r w:rsidRPr="00537A1F">
              <w:rPr>
                <w:rFonts w:eastAsia="Times New Roman"/>
                <w:sz w:val="24"/>
                <w:szCs w:val="24"/>
              </w:rPr>
              <w:t xml:space="preserve">ЦБУ 413 ОАО «АСБ </w:t>
            </w:r>
            <w:proofErr w:type="spellStart"/>
            <w:r w:rsidRPr="00537A1F">
              <w:rPr>
                <w:rFonts w:eastAsia="Times New Roman"/>
                <w:sz w:val="24"/>
                <w:szCs w:val="24"/>
              </w:rPr>
              <w:t>Беларусбанк</w:t>
            </w:r>
            <w:proofErr w:type="spellEnd"/>
            <w:r w:rsidRPr="00537A1F">
              <w:rPr>
                <w:rFonts w:eastAsia="Times New Roman"/>
                <w:sz w:val="24"/>
                <w:szCs w:val="24"/>
              </w:rPr>
              <w:t>»</w:t>
            </w:r>
          </w:p>
          <w:p w:rsidR="00BD2A9B" w:rsidRPr="00537A1F" w:rsidRDefault="00BD2A9B" w:rsidP="00A2752D">
            <w:pPr>
              <w:jc w:val="both"/>
              <w:rPr>
                <w:rFonts w:eastAsia="Times New Roman"/>
                <w:sz w:val="24"/>
                <w:szCs w:val="24"/>
              </w:rPr>
            </w:pPr>
            <w:r w:rsidRPr="00537A1F">
              <w:rPr>
                <w:rFonts w:eastAsia="Times New Roman"/>
                <w:sz w:val="24"/>
                <w:szCs w:val="24"/>
              </w:rPr>
              <w:t>г. Лида ул. Советская, 17</w:t>
            </w:r>
          </w:p>
          <w:p w:rsidR="00BD2A9B" w:rsidRPr="00382889" w:rsidRDefault="00BD2A9B" w:rsidP="00A2752D">
            <w:pPr>
              <w:jc w:val="both"/>
              <w:rPr>
                <w:rFonts w:eastAsia="Times New Roman"/>
                <w:sz w:val="24"/>
                <w:szCs w:val="24"/>
              </w:rPr>
            </w:pPr>
            <w:r w:rsidRPr="00537A1F">
              <w:rPr>
                <w:rFonts w:eastAsia="Times New Roman"/>
                <w:sz w:val="24"/>
                <w:szCs w:val="24"/>
              </w:rPr>
              <w:t xml:space="preserve">БИК </w:t>
            </w:r>
            <w:r w:rsidRPr="00537A1F">
              <w:rPr>
                <w:rFonts w:eastAsia="Times New Roman"/>
                <w:sz w:val="24"/>
                <w:szCs w:val="24"/>
                <w:lang w:val="en-US"/>
              </w:rPr>
              <w:t>AKBBB</w:t>
            </w:r>
            <w:r w:rsidRPr="00537A1F">
              <w:rPr>
                <w:rFonts w:eastAsia="Times New Roman"/>
                <w:sz w:val="24"/>
                <w:szCs w:val="24"/>
              </w:rPr>
              <w:t>2</w:t>
            </w:r>
            <w:r w:rsidRPr="00537A1F">
              <w:rPr>
                <w:rFonts w:eastAsia="Times New Roman"/>
                <w:sz w:val="24"/>
                <w:szCs w:val="24"/>
                <w:lang w:val="en-US"/>
              </w:rPr>
              <w:t>X</w:t>
            </w:r>
          </w:p>
        </w:tc>
      </w:tr>
      <w:tr w:rsidR="00BD2A9B"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BD2A9B" w:rsidRPr="00CD5DF5" w:rsidRDefault="00BD2A9B" w:rsidP="00A2752D">
            <w:pPr>
              <w:tabs>
                <w:tab w:val="right" w:pos="9214"/>
              </w:tabs>
              <w:ind w:right="34"/>
              <w:rPr>
                <w:b/>
                <w:i/>
                <w:snapToGrid w:val="0"/>
                <w:sz w:val="24"/>
                <w:szCs w:val="24"/>
              </w:rPr>
            </w:pPr>
            <w:r w:rsidRPr="00537A1F">
              <w:rPr>
                <w:snapToGrid w:val="0"/>
                <w:sz w:val="24"/>
                <w:szCs w:val="24"/>
              </w:rPr>
              <w:t xml:space="preserve">УНП </w:t>
            </w:r>
            <w:r w:rsidRPr="00537A1F">
              <w:rPr>
                <w:rFonts w:eastAsia="Times New Roman"/>
                <w:sz w:val="24"/>
                <w:szCs w:val="24"/>
              </w:rPr>
              <w:t>500850059</w:t>
            </w:r>
          </w:p>
        </w:tc>
      </w:tr>
      <w:tr w:rsidR="00BD2A9B" w:rsidRPr="009F44EA" w:rsidTr="002B4B6F">
        <w:tc>
          <w:tcPr>
            <w:tcW w:w="4860" w:type="dxa"/>
            <w:tcBorders>
              <w:top w:val="single" w:sz="4" w:space="0" w:color="auto"/>
              <w:left w:val="single" w:sz="4" w:space="0" w:color="auto"/>
              <w:bottom w:val="single" w:sz="4" w:space="0" w:color="auto"/>
              <w:right w:val="single" w:sz="4" w:space="0" w:color="auto"/>
            </w:tcBorders>
            <w:hideMark/>
          </w:tcPr>
          <w:p w:rsidR="00BD2A9B" w:rsidRPr="00CD5DF5" w:rsidRDefault="00BD2A9B" w:rsidP="002B4B6F">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rsidR="00BD2A9B" w:rsidRPr="00CD5DF5" w:rsidRDefault="00BD2A9B" w:rsidP="002B4B6F">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BD2A9B" w:rsidRPr="007601DF" w:rsidRDefault="00BD2A9B" w:rsidP="00A2752D">
            <w:pPr>
              <w:jc w:val="both"/>
              <w:rPr>
                <w:rFonts w:eastAsia="Times New Roman"/>
                <w:sz w:val="24"/>
                <w:szCs w:val="24"/>
              </w:rPr>
            </w:pPr>
            <w:r>
              <w:rPr>
                <w:rFonts w:eastAsia="Times New Roman"/>
                <w:sz w:val="24"/>
                <w:szCs w:val="24"/>
                <w:lang w:val="en-US"/>
              </w:rPr>
              <w:t>e-mail</w:t>
            </w:r>
            <w:r w:rsidRPr="007601DF">
              <w:rPr>
                <w:rFonts w:eastAsia="Times New Roman"/>
                <w:sz w:val="24"/>
                <w:szCs w:val="24"/>
                <w:lang w:val="en-US"/>
              </w:rPr>
              <w:t xml:space="preserve">: </w:t>
            </w:r>
            <w:r>
              <w:rPr>
                <w:rFonts w:eastAsia="Times New Roman"/>
                <w:sz w:val="24"/>
                <w:szCs w:val="24"/>
                <w:lang w:val="en-US"/>
              </w:rPr>
              <w:t>lidameat@grodnomk.by</w:t>
            </w:r>
          </w:p>
          <w:p w:rsidR="00BD2A9B" w:rsidRPr="007601DF" w:rsidRDefault="00BD2A9B" w:rsidP="00A2752D">
            <w:pPr>
              <w:tabs>
                <w:tab w:val="right" w:pos="9214"/>
              </w:tabs>
              <w:ind w:right="34"/>
              <w:rPr>
                <w:b/>
                <w:i/>
                <w:snapToGrid w:val="0"/>
                <w:sz w:val="24"/>
                <w:szCs w:val="24"/>
                <w:lang w:val="en-US"/>
              </w:rPr>
            </w:pP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tcPr>
          <w:p w:rsidR="009C514D" w:rsidRPr="00C56251" w:rsidRDefault="009C514D" w:rsidP="002B4B6F">
            <w:pPr>
              <w:tabs>
                <w:tab w:val="right" w:pos="9214"/>
              </w:tabs>
              <w:ind w:right="175"/>
              <w:rPr>
                <w:sz w:val="24"/>
                <w:szCs w:val="24"/>
                <w:lang w:val="en-US"/>
              </w:rPr>
            </w:pPr>
          </w:p>
          <w:p w:rsidR="009C514D" w:rsidRPr="00CD5DF5" w:rsidRDefault="009C514D" w:rsidP="002B4B6F">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p>
          <w:p w:rsidR="009C514D" w:rsidRPr="00CD5DF5" w:rsidRDefault="009C514D" w:rsidP="002B4B6F">
            <w:pPr>
              <w:tabs>
                <w:tab w:val="right" w:pos="9214"/>
              </w:tabs>
              <w:ind w:right="34"/>
              <w:rPr>
                <w:snapToGrid w:val="0"/>
                <w:sz w:val="24"/>
                <w:szCs w:val="24"/>
              </w:rPr>
            </w:pPr>
            <w:r w:rsidRPr="00CD5DF5">
              <w:rPr>
                <w:snapToGrid w:val="0"/>
                <w:sz w:val="24"/>
                <w:szCs w:val="24"/>
              </w:rPr>
              <w:t xml:space="preserve">_________________   </w:t>
            </w:r>
          </w:p>
          <w:p w:rsidR="009C514D" w:rsidRPr="00CD5DF5" w:rsidRDefault="009C514D" w:rsidP="002B4B6F">
            <w:pPr>
              <w:tabs>
                <w:tab w:val="right" w:pos="9214"/>
              </w:tabs>
              <w:ind w:right="34"/>
              <w:rPr>
                <w:snapToGrid w:val="0"/>
                <w:sz w:val="24"/>
                <w:szCs w:val="24"/>
              </w:rPr>
            </w:pPr>
          </w:p>
        </w:tc>
      </w:tr>
      <w:tr w:rsidR="009C514D" w:rsidRPr="00CD5DF5"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9A238F">
            <w:pPr>
              <w:tabs>
                <w:tab w:val="right" w:pos="9214"/>
              </w:tabs>
              <w:rPr>
                <w:sz w:val="24"/>
                <w:szCs w:val="24"/>
              </w:rPr>
            </w:pPr>
            <w:r w:rsidRPr="00CD5DF5">
              <w:rPr>
                <w:sz w:val="24"/>
                <w:szCs w:val="24"/>
              </w:rPr>
              <w:t>«    » ______________202</w:t>
            </w:r>
            <w:r w:rsidR="009A238F">
              <w:rPr>
                <w:sz w:val="24"/>
                <w:szCs w:val="24"/>
              </w:rPr>
              <w:t>5</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9A238F">
            <w:pPr>
              <w:tabs>
                <w:tab w:val="right" w:pos="9214"/>
              </w:tabs>
              <w:ind w:right="34"/>
              <w:rPr>
                <w:snapToGrid w:val="0"/>
                <w:sz w:val="24"/>
                <w:szCs w:val="24"/>
              </w:rPr>
            </w:pPr>
            <w:r w:rsidRPr="00CD5DF5">
              <w:rPr>
                <w:sz w:val="24"/>
                <w:szCs w:val="24"/>
              </w:rPr>
              <w:t>«      »  ______________ 202</w:t>
            </w:r>
            <w:r w:rsidR="009A238F">
              <w:rPr>
                <w:sz w:val="24"/>
                <w:szCs w:val="24"/>
              </w:rPr>
              <w:t>5</w:t>
            </w:r>
            <w:r w:rsidRPr="00CD5DF5">
              <w:rPr>
                <w:sz w:val="24"/>
                <w:szCs w:val="24"/>
              </w:rPr>
              <w:t xml:space="preserve"> года</w:t>
            </w:r>
          </w:p>
        </w:tc>
      </w:tr>
      <w:bookmarkEnd w:id="1"/>
    </w:tbl>
    <w:p w:rsidR="009C514D" w:rsidRPr="00CD5DF5" w:rsidRDefault="009C514D" w:rsidP="009C514D">
      <w:pPr>
        <w:pStyle w:val="2"/>
        <w:tabs>
          <w:tab w:val="right" w:pos="9214"/>
        </w:tabs>
        <w:spacing w:after="120"/>
        <w:rPr>
          <w:rFonts w:ascii="Times New Roman" w:hAnsi="Times New Roman" w:cs="Times New Roman"/>
          <w:sz w:val="24"/>
          <w:szCs w:val="24"/>
        </w:rPr>
      </w:pPr>
    </w:p>
    <w:p w:rsidR="009C514D" w:rsidRPr="00CD5DF5" w:rsidRDefault="009C514D" w:rsidP="009C514D">
      <w:pPr>
        <w:tabs>
          <w:tab w:val="right" w:pos="9214"/>
        </w:tabs>
        <w:rPr>
          <w:sz w:val="24"/>
          <w:szCs w:val="24"/>
        </w:rPr>
      </w:pPr>
    </w:p>
    <w:p w:rsidR="00EE2366" w:rsidRPr="00CD5DF5" w:rsidRDefault="00EE2366" w:rsidP="009C514D">
      <w:pPr>
        <w:widowControl w:val="0"/>
        <w:tabs>
          <w:tab w:val="left" w:pos="90"/>
          <w:tab w:val="left" w:pos="9781"/>
        </w:tabs>
        <w:autoSpaceDE w:val="0"/>
        <w:autoSpaceDN w:val="0"/>
        <w:adjustRightInd w:val="0"/>
        <w:jc w:val="center"/>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138F2"/>
    <w:rsid w:val="0004119D"/>
    <w:rsid w:val="00054C2B"/>
    <w:rsid w:val="00061214"/>
    <w:rsid w:val="000932B5"/>
    <w:rsid w:val="000A119C"/>
    <w:rsid w:val="00144F6D"/>
    <w:rsid w:val="00196119"/>
    <w:rsid w:val="001973C7"/>
    <w:rsid w:val="001B46AB"/>
    <w:rsid w:val="001D067C"/>
    <w:rsid w:val="001E3365"/>
    <w:rsid w:val="001E7067"/>
    <w:rsid w:val="002170E1"/>
    <w:rsid w:val="00250353"/>
    <w:rsid w:val="00270697"/>
    <w:rsid w:val="002902C8"/>
    <w:rsid w:val="002A7451"/>
    <w:rsid w:val="002E72BE"/>
    <w:rsid w:val="002F7BD7"/>
    <w:rsid w:val="0032303D"/>
    <w:rsid w:val="00327A48"/>
    <w:rsid w:val="003A77CD"/>
    <w:rsid w:val="003B1147"/>
    <w:rsid w:val="003B76FD"/>
    <w:rsid w:val="003C5410"/>
    <w:rsid w:val="003D3707"/>
    <w:rsid w:val="003D7B74"/>
    <w:rsid w:val="0040320A"/>
    <w:rsid w:val="00421388"/>
    <w:rsid w:val="00424706"/>
    <w:rsid w:val="00462865"/>
    <w:rsid w:val="00471F23"/>
    <w:rsid w:val="0047335B"/>
    <w:rsid w:val="00473F33"/>
    <w:rsid w:val="004A78B2"/>
    <w:rsid w:val="004E3798"/>
    <w:rsid w:val="004F2B2B"/>
    <w:rsid w:val="00542BF1"/>
    <w:rsid w:val="00547F3C"/>
    <w:rsid w:val="00562024"/>
    <w:rsid w:val="005B56CF"/>
    <w:rsid w:val="005C2012"/>
    <w:rsid w:val="005E45A7"/>
    <w:rsid w:val="005F2760"/>
    <w:rsid w:val="00610935"/>
    <w:rsid w:val="00612BD6"/>
    <w:rsid w:val="00616933"/>
    <w:rsid w:val="00665B1D"/>
    <w:rsid w:val="0066795E"/>
    <w:rsid w:val="006773C7"/>
    <w:rsid w:val="006777BD"/>
    <w:rsid w:val="00681578"/>
    <w:rsid w:val="006C77DE"/>
    <w:rsid w:val="007C101E"/>
    <w:rsid w:val="00800215"/>
    <w:rsid w:val="008171E3"/>
    <w:rsid w:val="00842B3A"/>
    <w:rsid w:val="0086613D"/>
    <w:rsid w:val="00873310"/>
    <w:rsid w:val="00873E1A"/>
    <w:rsid w:val="008772E1"/>
    <w:rsid w:val="0088303B"/>
    <w:rsid w:val="008C41FE"/>
    <w:rsid w:val="00923C72"/>
    <w:rsid w:val="00927240"/>
    <w:rsid w:val="00947ECC"/>
    <w:rsid w:val="009961E9"/>
    <w:rsid w:val="009A238F"/>
    <w:rsid w:val="009A6DD6"/>
    <w:rsid w:val="009C514D"/>
    <w:rsid w:val="009D4008"/>
    <w:rsid w:val="009F44EA"/>
    <w:rsid w:val="009F76B6"/>
    <w:rsid w:val="00A27CA2"/>
    <w:rsid w:val="00A32643"/>
    <w:rsid w:val="00A72509"/>
    <w:rsid w:val="00AA0662"/>
    <w:rsid w:val="00AA1F6D"/>
    <w:rsid w:val="00AC598B"/>
    <w:rsid w:val="00AF7728"/>
    <w:rsid w:val="00B03E20"/>
    <w:rsid w:val="00B113C9"/>
    <w:rsid w:val="00B123D1"/>
    <w:rsid w:val="00B2196B"/>
    <w:rsid w:val="00B53D62"/>
    <w:rsid w:val="00B571BF"/>
    <w:rsid w:val="00B8375D"/>
    <w:rsid w:val="00BD2A9B"/>
    <w:rsid w:val="00BD5D4B"/>
    <w:rsid w:val="00BF4804"/>
    <w:rsid w:val="00C178F5"/>
    <w:rsid w:val="00C23412"/>
    <w:rsid w:val="00C56251"/>
    <w:rsid w:val="00C6511C"/>
    <w:rsid w:val="00C82411"/>
    <w:rsid w:val="00CA6084"/>
    <w:rsid w:val="00CD5DF5"/>
    <w:rsid w:val="00D054B5"/>
    <w:rsid w:val="00D44F3B"/>
    <w:rsid w:val="00D6218D"/>
    <w:rsid w:val="00D83883"/>
    <w:rsid w:val="00D87A93"/>
    <w:rsid w:val="00DB6008"/>
    <w:rsid w:val="00DE3600"/>
    <w:rsid w:val="00E15249"/>
    <w:rsid w:val="00E16CEC"/>
    <w:rsid w:val="00E448E7"/>
    <w:rsid w:val="00E50009"/>
    <w:rsid w:val="00EB3D05"/>
    <w:rsid w:val="00EC62F9"/>
    <w:rsid w:val="00EE2366"/>
    <w:rsid w:val="00EF2FB8"/>
    <w:rsid w:val="00F909CE"/>
    <w:rsid w:val="00FA69EC"/>
    <w:rsid w:val="00FC1E24"/>
    <w:rsid w:val="00FF7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 w:type="paragraph" w:styleId="3">
    <w:name w:val="Body Text 3"/>
    <w:basedOn w:val="a"/>
    <w:link w:val="30"/>
    <w:rsid w:val="00D83883"/>
    <w:pPr>
      <w:spacing w:after="120"/>
    </w:pPr>
    <w:rPr>
      <w:rFonts w:eastAsia="Times New Roman"/>
      <w:sz w:val="16"/>
      <w:szCs w:val="16"/>
    </w:rPr>
  </w:style>
  <w:style w:type="character" w:customStyle="1" w:styleId="30">
    <w:name w:val="Основной текст 3 Знак"/>
    <w:basedOn w:val="a0"/>
    <w:link w:val="3"/>
    <w:rsid w:val="00D83883"/>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 w:id="12958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1955</Words>
  <Characters>11148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2020-12-09T13:32:00Z</cp:lastPrinted>
  <dcterms:created xsi:type="dcterms:W3CDTF">2023-07-14T10:58:00Z</dcterms:created>
  <dcterms:modified xsi:type="dcterms:W3CDTF">2025-01-17T08:38:00Z</dcterms:modified>
</cp:coreProperties>
</file>